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71" w:rsidRDefault="00FF162F" w:rsidP="00D06155">
      <w:pPr>
        <w:pStyle w:val="Headingmagenta"/>
        <w:jc w:val="center"/>
      </w:pPr>
      <w:r>
        <w:rPr>
          <w:noProof/>
          <w:lang w:eastAsia="en-AU"/>
        </w:rPr>
        <w:drawing>
          <wp:anchor distT="0" distB="0" distL="114300" distR="114300" simplePos="0" relativeHeight="251660288" behindDoc="0" locked="0" layoutInCell="1" allowOverlap="1">
            <wp:simplePos x="0" y="0"/>
            <wp:positionH relativeFrom="column">
              <wp:posOffset>-51214</wp:posOffset>
            </wp:positionH>
            <wp:positionV relativeFrom="paragraph">
              <wp:posOffset>-186690</wp:posOffset>
            </wp:positionV>
            <wp:extent cx="1431235" cy="901429"/>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35" cy="901429"/>
                    </a:xfrm>
                    <a:prstGeom prst="rect">
                      <a:avLst/>
                    </a:prstGeom>
                  </pic:spPr>
                </pic:pic>
              </a:graphicData>
            </a:graphic>
            <wp14:sizeRelH relativeFrom="margin">
              <wp14:pctWidth>0</wp14:pctWidth>
            </wp14:sizeRelH>
            <wp14:sizeRelV relativeFrom="margin">
              <wp14:pctHeight>0</wp14:pctHeight>
            </wp14:sizeRelV>
          </wp:anchor>
        </w:drawing>
      </w:r>
      <w:r w:rsidR="00DF353C">
        <w:rPr>
          <w:noProof/>
          <w:lang w:eastAsia="en-AU"/>
        </w:rPr>
        <w:drawing>
          <wp:anchor distT="0" distB="0" distL="114300" distR="114300" simplePos="0" relativeHeight="251659264" behindDoc="0" locked="0" layoutInCell="1" allowOverlap="1">
            <wp:simplePos x="0" y="0"/>
            <wp:positionH relativeFrom="margin">
              <wp:posOffset>5448300</wp:posOffset>
            </wp:positionH>
            <wp:positionV relativeFrom="paragraph">
              <wp:posOffset>-76200</wp:posOffset>
            </wp:positionV>
            <wp:extent cx="1236980" cy="70520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es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980" cy="705209"/>
                    </a:xfrm>
                    <a:prstGeom prst="rect">
                      <a:avLst/>
                    </a:prstGeom>
                  </pic:spPr>
                </pic:pic>
              </a:graphicData>
            </a:graphic>
            <wp14:sizeRelH relativeFrom="margin">
              <wp14:pctWidth>0</wp14:pctWidth>
            </wp14:sizeRelH>
            <wp14:sizeRelV relativeFrom="margin">
              <wp14:pctHeight>0</wp14:pctHeight>
            </wp14:sizeRelV>
          </wp:anchor>
        </w:drawing>
      </w:r>
      <w:r w:rsidR="00D06155">
        <w:t>Athletics Field</w:t>
      </w:r>
    </w:p>
    <w:p w:rsidR="00D06155" w:rsidRPr="00D06155" w:rsidRDefault="00D06155" w:rsidP="00D06155">
      <w:r>
        <w:rPr>
          <w:b/>
        </w:rPr>
        <w:t xml:space="preserve">Name: </w:t>
      </w:r>
      <w:sdt>
        <w:sdtPr>
          <w:rPr>
            <w:b/>
          </w:rPr>
          <w:id w:val="76333079"/>
          <w:placeholder>
            <w:docPart w:val="DefaultPlaceholder_-1854013440"/>
          </w:placeholder>
          <w:showingPlcHdr/>
        </w:sdtPr>
        <w:sdtEndPr/>
        <w:sdtContent>
          <w:r w:rsidRPr="00BD484C">
            <w:rPr>
              <w:rStyle w:val="PlaceholderText"/>
            </w:rPr>
            <w:t>Click or tap here to enter text.</w:t>
          </w:r>
        </w:sdtContent>
      </w:sdt>
    </w:p>
    <w:p w:rsidR="00D06155" w:rsidRDefault="00D06155" w:rsidP="00D06155">
      <w:pPr>
        <w:pStyle w:val="SubHeadingBlack"/>
      </w:pPr>
      <w:r>
        <w:t>Introduction</w:t>
      </w:r>
    </w:p>
    <w:p w:rsidR="00D06155" w:rsidRDefault="00D06155" w:rsidP="00D06155">
      <w:r>
        <w:t>Sporting grounds are constructed to support communities to be</w:t>
      </w:r>
      <w:r w:rsidR="003C386E">
        <w:t xml:space="preserve"> physically</w:t>
      </w:r>
      <w:r>
        <w:t xml:space="preserve"> active. In this task you will be part of a construction team commissioned to build an athletics field. Your job will be to calculate the amount and cost of materials </w:t>
      </w:r>
      <w:r w:rsidR="00FF162F">
        <w:t>required to build the planned</w:t>
      </w:r>
      <w:r>
        <w:t xml:space="preserve"> athletics field.</w:t>
      </w:r>
    </w:p>
    <w:p w:rsidR="00D06155" w:rsidRDefault="00D06155" w:rsidP="00D06155">
      <w:pPr>
        <w:pStyle w:val="SubHeadingBlack"/>
      </w:pPr>
      <w:r>
        <w:t>Task</w:t>
      </w:r>
    </w:p>
    <w:p w:rsidR="00D06155" w:rsidRDefault="00D06155" w:rsidP="00D06155">
      <w:r>
        <w:t>The attached document shows the plans for the athletics field with measurements. You are to determine the amount of running trac</w:t>
      </w:r>
      <w:r w:rsidR="00FF162F">
        <w:t>k, concrete, gravel and sand that</w:t>
      </w:r>
      <w:r>
        <w:t xml:space="preserve"> will be needed to complete the program. You will need to calculate both the surface area and volume of the various shapes that make up the field in order to do this.</w:t>
      </w:r>
    </w:p>
    <w:p w:rsidR="00D06155" w:rsidRDefault="00D06155" w:rsidP="00D06155">
      <w:pPr>
        <w:pStyle w:val="SubHeadingBlack"/>
      </w:pPr>
      <w:r>
        <w:t>Materials</w:t>
      </w:r>
    </w:p>
    <w:p w:rsidR="00626E01" w:rsidRDefault="00626E01" w:rsidP="00626E01">
      <w:r>
        <w:t>Use the information in the following tables to help calculate the amount and cost of materials needed for the project.</w:t>
      </w:r>
    </w:p>
    <w:p w:rsidR="005F31D2" w:rsidRPr="005F31D2" w:rsidRDefault="005F31D2" w:rsidP="005F31D2">
      <w:pPr>
        <w:spacing w:after="0"/>
        <w:rPr>
          <w:i/>
        </w:rPr>
      </w:pPr>
      <w:r>
        <w:rPr>
          <w:i/>
        </w:rPr>
        <w:t>Table one: Materials N</w:t>
      </w:r>
      <w:r w:rsidRPr="005F31D2">
        <w:rPr>
          <w:i/>
        </w:rPr>
        <w:t>eeded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4"/>
        <w:gridCol w:w="3473"/>
        <w:gridCol w:w="3473"/>
      </w:tblGrid>
      <w:tr w:rsidR="005F31D2" w:rsidTr="00FC2812">
        <w:tc>
          <w:tcPr>
            <w:tcW w:w="3474" w:type="dxa"/>
            <w:shd w:val="clear" w:color="auto" w:fill="C6EFFF" w:themeFill="accent1" w:themeFillTint="33"/>
          </w:tcPr>
          <w:p w:rsidR="005F31D2" w:rsidRPr="005F31D2" w:rsidRDefault="005F31D2" w:rsidP="005F31D2">
            <w:pPr>
              <w:jc w:val="center"/>
              <w:rPr>
                <w:b/>
              </w:rPr>
            </w:pPr>
            <w:r>
              <w:rPr>
                <w:b/>
              </w:rPr>
              <w:t>Material</w:t>
            </w:r>
          </w:p>
        </w:tc>
        <w:tc>
          <w:tcPr>
            <w:tcW w:w="3473" w:type="dxa"/>
            <w:shd w:val="clear" w:color="auto" w:fill="C6EFFF" w:themeFill="accent1" w:themeFillTint="33"/>
          </w:tcPr>
          <w:p w:rsidR="005F31D2" w:rsidRPr="005F31D2" w:rsidRDefault="005F31D2" w:rsidP="005F31D2">
            <w:pPr>
              <w:jc w:val="center"/>
              <w:rPr>
                <w:b/>
              </w:rPr>
            </w:pPr>
            <w:r>
              <w:rPr>
                <w:b/>
              </w:rPr>
              <w:t>Colour code on plan</w:t>
            </w:r>
          </w:p>
        </w:tc>
        <w:tc>
          <w:tcPr>
            <w:tcW w:w="3473" w:type="dxa"/>
            <w:shd w:val="clear" w:color="auto" w:fill="C6EFFF" w:themeFill="accent1" w:themeFillTint="33"/>
          </w:tcPr>
          <w:p w:rsidR="005F31D2" w:rsidRPr="005F31D2" w:rsidRDefault="005F31D2" w:rsidP="005F31D2">
            <w:pPr>
              <w:jc w:val="center"/>
              <w:rPr>
                <w:b/>
              </w:rPr>
            </w:pPr>
            <w:r>
              <w:rPr>
                <w:b/>
              </w:rPr>
              <w:t>Cost</w:t>
            </w:r>
          </w:p>
        </w:tc>
      </w:tr>
      <w:tr w:rsidR="00FC2812" w:rsidTr="00FF162F">
        <w:trPr>
          <w:trHeight w:val="395"/>
        </w:trPr>
        <w:tc>
          <w:tcPr>
            <w:tcW w:w="3474" w:type="dxa"/>
            <w:vAlign w:val="center"/>
          </w:tcPr>
          <w:p w:rsidR="00FC2812" w:rsidRDefault="00FC2812" w:rsidP="00FC2812">
            <w:pPr>
              <w:jc w:val="center"/>
            </w:pPr>
            <w:r>
              <w:t>Running track</w:t>
            </w:r>
          </w:p>
        </w:tc>
        <w:tc>
          <w:tcPr>
            <w:tcW w:w="3473" w:type="dxa"/>
            <w:shd w:val="clear" w:color="auto" w:fill="55CFFF" w:themeFill="accent1" w:themeFillTint="99"/>
            <w:vAlign w:val="center"/>
          </w:tcPr>
          <w:p w:rsidR="00FC2812" w:rsidRDefault="00FF162F" w:rsidP="00FC2812">
            <w:pPr>
              <w:jc w:val="center"/>
              <w:rPr>
                <w:b/>
                <w:color w:val="EB977D" w:themeColor="accent6" w:themeTint="99"/>
              </w:rPr>
            </w:pPr>
            <w:r>
              <w:rPr>
                <w:b/>
              </w:rPr>
              <w:t>Blue</w:t>
            </w:r>
          </w:p>
        </w:tc>
        <w:tc>
          <w:tcPr>
            <w:tcW w:w="3473" w:type="dxa"/>
            <w:vAlign w:val="center"/>
          </w:tcPr>
          <w:p w:rsidR="00FC2812" w:rsidRPr="005F31D2" w:rsidRDefault="00FC2812" w:rsidP="00FC2812">
            <w:pPr>
              <w:jc w:val="center"/>
              <w:rPr>
                <w:vertAlign w:val="superscript"/>
              </w:rPr>
            </w:pPr>
            <w:r>
              <w:t>$75 per m</w:t>
            </w:r>
            <w:r>
              <w:rPr>
                <w:vertAlign w:val="superscript"/>
              </w:rPr>
              <w:t>2</w:t>
            </w:r>
          </w:p>
        </w:tc>
      </w:tr>
      <w:tr w:rsidR="00FC2812" w:rsidTr="00FC2812">
        <w:trPr>
          <w:trHeight w:val="395"/>
        </w:trPr>
        <w:tc>
          <w:tcPr>
            <w:tcW w:w="3474" w:type="dxa"/>
            <w:vAlign w:val="center"/>
          </w:tcPr>
          <w:p w:rsidR="00FC2812" w:rsidRDefault="00FC2812" w:rsidP="00FC2812">
            <w:pPr>
              <w:jc w:val="center"/>
            </w:pPr>
            <w:r>
              <w:t>Concrete</w:t>
            </w:r>
          </w:p>
        </w:tc>
        <w:tc>
          <w:tcPr>
            <w:tcW w:w="3473" w:type="dxa"/>
            <w:shd w:val="clear" w:color="auto" w:fill="C7C7C7" w:themeFill="background2" w:themeFillShade="E6"/>
            <w:vAlign w:val="center"/>
          </w:tcPr>
          <w:p w:rsidR="00FC2812" w:rsidRDefault="00FC2812" w:rsidP="00FC2812">
            <w:pPr>
              <w:jc w:val="center"/>
              <w:rPr>
                <w:b/>
              </w:rPr>
            </w:pPr>
            <w:r>
              <w:rPr>
                <w:b/>
              </w:rPr>
              <w:t>Grey</w:t>
            </w:r>
          </w:p>
        </w:tc>
        <w:tc>
          <w:tcPr>
            <w:tcW w:w="3473" w:type="dxa"/>
            <w:vAlign w:val="center"/>
          </w:tcPr>
          <w:p w:rsidR="00FC2812" w:rsidRPr="005F31D2" w:rsidRDefault="00FC2812" w:rsidP="00FC2812">
            <w:pPr>
              <w:jc w:val="center"/>
              <w:rPr>
                <w:vertAlign w:val="superscript"/>
              </w:rPr>
            </w:pPr>
            <w:r>
              <w:t>$250 per m</w:t>
            </w:r>
            <w:r>
              <w:rPr>
                <w:vertAlign w:val="superscript"/>
              </w:rPr>
              <w:t>3</w:t>
            </w:r>
          </w:p>
        </w:tc>
      </w:tr>
      <w:tr w:rsidR="00FC2812" w:rsidTr="00FC2812">
        <w:trPr>
          <w:trHeight w:val="395"/>
        </w:trPr>
        <w:tc>
          <w:tcPr>
            <w:tcW w:w="3474" w:type="dxa"/>
            <w:vAlign w:val="center"/>
          </w:tcPr>
          <w:p w:rsidR="00FC2812" w:rsidRDefault="00FC2812" w:rsidP="00FC2812">
            <w:pPr>
              <w:jc w:val="center"/>
            </w:pPr>
            <w:r>
              <w:t>Gravel</w:t>
            </w:r>
          </w:p>
        </w:tc>
        <w:tc>
          <w:tcPr>
            <w:tcW w:w="3473" w:type="dxa"/>
            <w:shd w:val="clear" w:color="auto" w:fill="F7A2B5" w:themeFill="accent2" w:themeFillTint="66"/>
            <w:vAlign w:val="center"/>
          </w:tcPr>
          <w:p w:rsidR="00FC2812" w:rsidRDefault="00FC2812" w:rsidP="00FC2812">
            <w:pPr>
              <w:jc w:val="center"/>
              <w:rPr>
                <w:b/>
              </w:rPr>
            </w:pPr>
            <w:r>
              <w:rPr>
                <w:b/>
              </w:rPr>
              <w:t>Red</w:t>
            </w:r>
          </w:p>
        </w:tc>
        <w:tc>
          <w:tcPr>
            <w:tcW w:w="3473" w:type="dxa"/>
            <w:vAlign w:val="center"/>
          </w:tcPr>
          <w:p w:rsidR="00FC2812" w:rsidRPr="005F31D2" w:rsidRDefault="00FC2812" w:rsidP="00FC2812">
            <w:pPr>
              <w:jc w:val="center"/>
              <w:rPr>
                <w:vertAlign w:val="superscript"/>
              </w:rPr>
            </w:pPr>
            <w:r>
              <w:t>$72 per m</w:t>
            </w:r>
            <w:r>
              <w:rPr>
                <w:vertAlign w:val="superscript"/>
              </w:rPr>
              <w:t>3</w:t>
            </w:r>
          </w:p>
        </w:tc>
      </w:tr>
      <w:tr w:rsidR="00FC2812" w:rsidTr="00FC2812">
        <w:trPr>
          <w:trHeight w:val="395"/>
        </w:trPr>
        <w:tc>
          <w:tcPr>
            <w:tcW w:w="3474" w:type="dxa"/>
            <w:vAlign w:val="center"/>
          </w:tcPr>
          <w:p w:rsidR="00FC2812" w:rsidRDefault="00FC2812" w:rsidP="00FC2812">
            <w:pPr>
              <w:jc w:val="center"/>
            </w:pPr>
            <w:r>
              <w:t>Fine sand</w:t>
            </w:r>
          </w:p>
        </w:tc>
        <w:tc>
          <w:tcPr>
            <w:tcW w:w="3473" w:type="dxa"/>
            <w:shd w:val="clear" w:color="auto" w:fill="FEE69B" w:themeFill="accent5" w:themeFillTint="66"/>
            <w:vAlign w:val="center"/>
          </w:tcPr>
          <w:p w:rsidR="00FC2812" w:rsidRDefault="00FC2812" w:rsidP="00FC2812">
            <w:pPr>
              <w:jc w:val="center"/>
              <w:rPr>
                <w:b/>
              </w:rPr>
            </w:pPr>
            <w:r>
              <w:rPr>
                <w:b/>
              </w:rPr>
              <w:t>Yellow</w:t>
            </w:r>
          </w:p>
        </w:tc>
        <w:tc>
          <w:tcPr>
            <w:tcW w:w="3473" w:type="dxa"/>
            <w:vAlign w:val="center"/>
          </w:tcPr>
          <w:p w:rsidR="00FC2812" w:rsidRPr="005F31D2" w:rsidRDefault="00FC2812" w:rsidP="00FC2812">
            <w:pPr>
              <w:jc w:val="center"/>
              <w:rPr>
                <w:vertAlign w:val="superscript"/>
              </w:rPr>
            </w:pPr>
            <w:r>
              <w:t>$94 per m</w:t>
            </w:r>
            <w:r>
              <w:rPr>
                <w:vertAlign w:val="superscript"/>
              </w:rPr>
              <w:t>3</w:t>
            </w:r>
          </w:p>
        </w:tc>
      </w:tr>
    </w:tbl>
    <w:p w:rsidR="00D06155" w:rsidRDefault="00D06155" w:rsidP="00D06155"/>
    <w:p w:rsidR="005F31D2" w:rsidRDefault="00626E01" w:rsidP="000D059B">
      <w:pPr>
        <w:spacing w:after="0"/>
        <w:rPr>
          <w:i/>
        </w:rPr>
      </w:pPr>
      <w:r>
        <w:rPr>
          <w:i/>
        </w:rPr>
        <w:t xml:space="preserve">Table two: </w:t>
      </w:r>
      <w:r w:rsidR="003C386E">
        <w:rPr>
          <w:i/>
        </w:rPr>
        <w:t>Safety S</w:t>
      </w:r>
      <w:r w:rsidR="005F31D2">
        <w:rPr>
          <w:i/>
        </w:rPr>
        <w:t>tandards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0"/>
        <w:gridCol w:w="5210"/>
      </w:tblGrid>
      <w:tr w:rsidR="005F31D2" w:rsidTr="000D059B">
        <w:tc>
          <w:tcPr>
            <w:tcW w:w="5228" w:type="dxa"/>
            <w:shd w:val="clear" w:color="auto" w:fill="C6EFFF" w:themeFill="accent1" w:themeFillTint="33"/>
          </w:tcPr>
          <w:p w:rsidR="005F31D2" w:rsidRPr="000D059B" w:rsidRDefault="000D059B" w:rsidP="000D059B">
            <w:pPr>
              <w:jc w:val="center"/>
              <w:rPr>
                <w:b/>
              </w:rPr>
            </w:pPr>
            <w:r>
              <w:rPr>
                <w:b/>
              </w:rPr>
              <w:t>Feature</w:t>
            </w:r>
          </w:p>
        </w:tc>
        <w:tc>
          <w:tcPr>
            <w:tcW w:w="5228" w:type="dxa"/>
            <w:shd w:val="clear" w:color="auto" w:fill="C6EFFF" w:themeFill="accent1" w:themeFillTint="33"/>
          </w:tcPr>
          <w:p w:rsidR="005F31D2" w:rsidRPr="000D059B" w:rsidRDefault="000D059B" w:rsidP="000D059B">
            <w:pPr>
              <w:jc w:val="center"/>
              <w:rPr>
                <w:b/>
              </w:rPr>
            </w:pPr>
            <w:r w:rsidRPr="000D059B">
              <w:rPr>
                <w:b/>
              </w:rPr>
              <w:t>Safety standard</w:t>
            </w:r>
          </w:p>
        </w:tc>
      </w:tr>
      <w:tr w:rsidR="005F31D2" w:rsidTr="00626E01">
        <w:trPr>
          <w:trHeight w:val="493"/>
        </w:trPr>
        <w:tc>
          <w:tcPr>
            <w:tcW w:w="5228" w:type="dxa"/>
            <w:vAlign w:val="center"/>
          </w:tcPr>
          <w:p w:rsidR="005F31D2" w:rsidRDefault="000D059B" w:rsidP="00626E01">
            <w:pPr>
              <w:jc w:val="center"/>
            </w:pPr>
            <w:r>
              <w:t>Discus ring</w:t>
            </w:r>
          </w:p>
        </w:tc>
        <w:tc>
          <w:tcPr>
            <w:tcW w:w="5228" w:type="dxa"/>
            <w:vAlign w:val="center"/>
          </w:tcPr>
          <w:p w:rsidR="005F31D2" w:rsidRDefault="000D059B" w:rsidP="00626E01">
            <w:pPr>
              <w:jc w:val="center"/>
            </w:pPr>
            <w:r>
              <w:t>Concrete must be 0.10 m thick</w:t>
            </w:r>
          </w:p>
        </w:tc>
      </w:tr>
      <w:tr w:rsidR="005F31D2" w:rsidTr="00626E01">
        <w:trPr>
          <w:trHeight w:val="493"/>
        </w:trPr>
        <w:tc>
          <w:tcPr>
            <w:tcW w:w="5228" w:type="dxa"/>
            <w:vAlign w:val="center"/>
          </w:tcPr>
          <w:p w:rsidR="005F31D2" w:rsidRDefault="000D059B" w:rsidP="00626E01">
            <w:pPr>
              <w:jc w:val="center"/>
            </w:pPr>
            <w:r>
              <w:t>Discus field</w:t>
            </w:r>
          </w:p>
        </w:tc>
        <w:tc>
          <w:tcPr>
            <w:tcW w:w="5228" w:type="dxa"/>
            <w:vAlign w:val="center"/>
          </w:tcPr>
          <w:p w:rsidR="005F31D2" w:rsidRDefault="000D059B" w:rsidP="00626E01">
            <w:pPr>
              <w:jc w:val="center"/>
            </w:pPr>
            <w:r>
              <w:t>Gravel must be 0.15 m thick</w:t>
            </w:r>
          </w:p>
        </w:tc>
      </w:tr>
      <w:tr w:rsidR="005F31D2" w:rsidTr="00626E01">
        <w:trPr>
          <w:trHeight w:val="493"/>
        </w:trPr>
        <w:tc>
          <w:tcPr>
            <w:tcW w:w="5228" w:type="dxa"/>
            <w:vAlign w:val="center"/>
          </w:tcPr>
          <w:p w:rsidR="005F31D2" w:rsidRDefault="000D059B" w:rsidP="00626E01">
            <w:pPr>
              <w:jc w:val="center"/>
            </w:pPr>
            <w:r>
              <w:t>Long jump pit</w:t>
            </w:r>
          </w:p>
        </w:tc>
        <w:tc>
          <w:tcPr>
            <w:tcW w:w="5228" w:type="dxa"/>
            <w:vAlign w:val="center"/>
          </w:tcPr>
          <w:p w:rsidR="005F31D2" w:rsidRDefault="000D059B" w:rsidP="00626E01">
            <w:pPr>
              <w:jc w:val="center"/>
            </w:pPr>
            <w:r>
              <w:t>Sand must be 0.35 m deep</w:t>
            </w:r>
          </w:p>
        </w:tc>
      </w:tr>
    </w:tbl>
    <w:p w:rsidR="005F31D2" w:rsidRPr="005F31D2" w:rsidRDefault="005F31D2" w:rsidP="00D06155"/>
    <w:p w:rsidR="00626E01" w:rsidRDefault="00626E01" w:rsidP="000D059B">
      <w:pPr>
        <w:pStyle w:val="SubHeadingBlack"/>
      </w:pPr>
    </w:p>
    <w:p w:rsidR="00626E01" w:rsidRDefault="00626E01" w:rsidP="000D059B">
      <w:pPr>
        <w:pStyle w:val="SubHeadingBlack"/>
      </w:pPr>
      <w:bookmarkStart w:id="0" w:name="_GoBack"/>
      <w:bookmarkEnd w:id="0"/>
    </w:p>
    <w:p w:rsidR="000D059B" w:rsidRDefault="000D059B" w:rsidP="000D059B">
      <w:pPr>
        <w:pStyle w:val="SubHeadingBlack"/>
      </w:pPr>
      <w:r>
        <w:lastRenderedPageBreak/>
        <w:t>Calculations</w:t>
      </w:r>
    </w:p>
    <w:p w:rsidR="000D059B" w:rsidRDefault="000D059B" w:rsidP="000D059B">
      <w:r>
        <w:t>Perform your calculations for each material on a separate piece of paper. Each material calculation must show the following:</w:t>
      </w:r>
    </w:p>
    <w:p w:rsidR="000D059B" w:rsidRDefault="000D059B" w:rsidP="000D059B">
      <w:pPr>
        <w:pStyle w:val="ListParagraph"/>
        <w:numPr>
          <w:ilvl w:val="0"/>
          <w:numId w:val="1"/>
        </w:numPr>
      </w:pPr>
      <w:r>
        <w:t>Drawing of the shape to be calculated with dimensions.</w:t>
      </w:r>
    </w:p>
    <w:p w:rsidR="000D059B" w:rsidRDefault="000D059B" w:rsidP="000D059B">
      <w:pPr>
        <w:pStyle w:val="ListParagraph"/>
        <w:numPr>
          <w:ilvl w:val="0"/>
          <w:numId w:val="1"/>
        </w:numPr>
      </w:pPr>
      <w:r>
        <w:t xml:space="preserve">Formula used to calculate either surface </w:t>
      </w:r>
      <w:r w:rsidR="007D0A84">
        <w:t xml:space="preserve">area </w:t>
      </w:r>
      <w:r>
        <w:t>or volume of the shape.</w:t>
      </w:r>
    </w:p>
    <w:p w:rsidR="000D059B" w:rsidRDefault="000D059B" w:rsidP="000D059B">
      <w:pPr>
        <w:pStyle w:val="ListParagraph"/>
        <w:numPr>
          <w:ilvl w:val="0"/>
          <w:numId w:val="1"/>
        </w:numPr>
      </w:pPr>
      <w:r>
        <w:t>Formula with values substituted in.</w:t>
      </w:r>
    </w:p>
    <w:p w:rsidR="000D059B" w:rsidRDefault="000D059B" w:rsidP="000D059B">
      <w:pPr>
        <w:pStyle w:val="ListParagraph"/>
        <w:numPr>
          <w:ilvl w:val="0"/>
          <w:numId w:val="1"/>
        </w:numPr>
      </w:pPr>
      <w:r>
        <w:t>Answer of area</w:t>
      </w:r>
      <w:r w:rsidR="007D0A84">
        <w:t xml:space="preserve"> (m</w:t>
      </w:r>
      <w:r w:rsidR="007D0A84">
        <w:rPr>
          <w:vertAlign w:val="superscript"/>
        </w:rPr>
        <w:t>2</w:t>
      </w:r>
      <w:r w:rsidR="007D0A84">
        <w:t>)</w:t>
      </w:r>
      <w:r>
        <w:t xml:space="preserve"> or volume</w:t>
      </w:r>
      <w:r w:rsidR="007D0A84">
        <w:t xml:space="preserve"> (m</w:t>
      </w:r>
      <w:r w:rsidR="007D0A84">
        <w:rPr>
          <w:vertAlign w:val="superscript"/>
        </w:rPr>
        <w:t>3</w:t>
      </w:r>
      <w:r w:rsidR="007D0A84">
        <w:t>)</w:t>
      </w:r>
      <w:r>
        <w:t>.</w:t>
      </w:r>
    </w:p>
    <w:p w:rsidR="000D059B" w:rsidRDefault="000D059B" w:rsidP="000D059B">
      <w:pPr>
        <w:pStyle w:val="ListParagraph"/>
        <w:numPr>
          <w:ilvl w:val="0"/>
          <w:numId w:val="1"/>
        </w:numPr>
      </w:pPr>
      <w:r>
        <w:t>Calculation of cost of material.</w:t>
      </w:r>
    </w:p>
    <w:p w:rsidR="000D059B" w:rsidRDefault="000D059B" w:rsidP="000D059B">
      <w:pPr>
        <w:pStyle w:val="SubHeadingBlack"/>
      </w:pPr>
      <w:r>
        <w:t>Final report</w:t>
      </w:r>
    </w:p>
    <w:p w:rsidR="000D059B" w:rsidRDefault="000D059B" w:rsidP="000D059B">
      <w:r>
        <w:t>Complete the following table and submit worksheet along with a photo of your working out to your teacher.</w:t>
      </w:r>
    </w:p>
    <w:p w:rsidR="00626E01" w:rsidRPr="00626E01" w:rsidRDefault="00626E01" w:rsidP="00626E01">
      <w:pPr>
        <w:spacing w:after="0"/>
        <w:rPr>
          <w:i/>
        </w:rPr>
      </w:pPr>
      <w:r>
        <w:rPr>
          <w:i/>
        </w:rPr>
        <w:t>Table three: Volume and Cost of Materials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87"/>
        <w:gridCol w:w="4016"/>
        <w:gridCol w:w="4017"/>
      </w:tblGrid>
      <w:tr w:rsidR="00626E01" w:rsidTr="00626E01">
        <w:tc>
          <w:tcPr>
            <w:tcW w:w="2387" w:type="dxa"/>
            <w:shd w:val="clear" w:color="auto" w:fill="C6EFFF" w:themeFill="accent1" w:themeFillTint="33"/>
            <w:vAlign w:val="center"/>
          </w:tcPr>
          <w:p w:rsidR="00626E01" w:rsidRPr="00626E01" w:rsidRDefault="00626E01" w:rsidP="00626E01">
            <w:pPr>
              <w:jc w:val="center"/>
              <w:rPr>
                <w:b/>
              </w:rPr>
            </w:pPr>
            <w:r w:rsidRPr="00626E01">
              <w:rPr>
                <w:b/>
              </w:rPr>
              <w:t>Material</w:t>
            </w:r>
          </w:p>
        </w:tc>
        <w:tc>
          <w:tcPr>
            <w:tcW w:w="4016" w:type="dxa"/>
            <w:shd w:val="clear" w:color="auto" w:fill="C6EFFF" w:themeFill="accent1" w:themeFillTint="33"/>
            <w:vAlign w:val="center"/>
          </w:tcPr>
          <w:p w:rsidR="00626E01" w:rsidRPr="00626E01" w:rsidRDefault="00626E01" w:rsidP="00626E01">
            <w:pPr>
              <w:jc w:val="center"/>
              <w:rPr>
                <w:b/>
              </w:rPr>
            </w:pPr>
            <w:r w:rsidRPr="00626E01">
              <w:rPr>
                <w:b/>
              </w:rPr>
              <w:t>Volume required</w:t>
            </w:r>
          </w:p>
        </w:tc>
        <w:tc>
          <w:tcPr>
            <w:tcW w:w="4017" w:type="dxa"/>
            <w:shd w:val="clear" w:color="auto" w:fill="C6EFFF" w:themeFill="accent1" w:themeFillTint="33"/>
            <w:vAlign w:val="center"/>
          </w:tcPr>
          <w:p w:rsidR="00626E01" w:rsidRPr="00626E01" w:rsidRDefault="00626E01" w:rsidP="00626E01">
            <w:pPr>
              <w:jc w:val="center"/>
              <w:rPr>
                <w:b/>
              </w:rPr>
            </w:pPr>
            <w:r w:rsidRPr="00626E01">
              <w:rPr>
                <w:b/>
              </w:rPr>
              <w:t>Cost</w:t>
            </w:r>
          </w:p>
        </w:tc>
      </w:tr>
      <w:tr w:rsidR="00626E01" w:rsidTr="00626E01">
        <w:trPr>
          <w:trHeight w:val="399"/>
        </w:trPr>
        <w:tc>
          <w:tcPr>
            <w:tcW w:w="2387" w:type="dxa"/>
            <w:vAlign w:val="center"/>
          </w:tcPr>
          <w:p w:rsidR="00626E01" w:rsidRDefault="00626E01" w:rsidP="00626E01">
            <w:pPr>
              <w:jc w:val="center"/>
            </w:pPr>
            <w:r>
              <w:t>Running track</w:t>
            </w:r>
          </w:p>
        </w:tc>
        <w:sdt>
          <w:sdtPr>
            <w:id w:val="1863474985"/>
            <w:placeholder>
              <w:docPart w:val="DefaultPlaceholder_-1854013440"/>
            </w:placeholder>
            <w:showingPlcHdr/>
          </w:sdtPr>
          <w:sdtEndPr/>
          <w:sdtContent>
            <w:tc>
              <w:tcPr>
                <w:tcW w:w="4016" w:type="dxa"/>
                <w:vAlign w:val="center"/>
              </w:tcPr>
              <w:p w:rsidR="00626E01" w:rsidRDefault="00626E01" w:rsidP="00626E01">
                <w:pPr>
                  <w:jc w:val="center"/>
                </w:pPr>
                <w:r w:rsidRPr="00BD484C">
                  <w:rPr>
                    <w:rStyle w:val="PlaceholderText"/>
                  </w:rPr>
                  <w:t>Click or tap here to enter text.</w:t>
                </w:r>
              </w:p>
            </w:tc>
          </w:sdtContent>
        </w:sdt>
        <w:sdt>
          <w:sdtPr>
            <w:id w:val="1396550013"/>
            <w:placeholder>
              <w:docPart w:val="DefaultPlaceholder_-1854013440"/>
            </w:placeholder>
            <w:showingPlcHdr/>
          </w:sdtPr>
          <w:sdtEndPr/>
          <w:sdtContent>
            <w:tc>
              <w:tcPr>
                <w:tcW w:w="4017" w:type="dxa"/>
                <w:vAlign w:val="center"/>
              </w:tcPr>
              <w:p w:rsidR="00626E01" w:rsidRDefault="00626E01" w:rsidP="00626E01">
                <w:pPr>
                  <w:jc w:val="center"/>
                </w:pPr>
                <w:r w:rsidRPr="00BD484C">
                  <w:rPr>
                    <w:rStyle w:val="PlaceholderText"/>
                  </w:rPr>
                  <w:t>Click or tap here to enter text.</w:t>
                </w:r>
              </w:p>
            </w:tc>
          </w:sdtContent>
        </w:sdt>
      </w:tr>
      <w:tr w:rsidR="00626E01" w:rsidTr="00626E01">
        <w:trPr>
          <w:trHeight w:val="399"/>
        </w:trPr>
        <w:tc>
          <w:tcPr>
            <w:tcW w:w="2387" w:type="dxa"/>
            <w:vAlign w:val="center"/>
          </w:tcPr>
          <w:p w:rsidR="00626E01" w:rsidRDefault="00626E01" w:rsidP="00626E01">
            <w:pPr>
              <w:jc w:val="center"/>
            </w:pPr>
            <w:r>
              <w:t>Concrete</w:t>
            </w:r>
          </w:p>
        </w:tc>
        <w:sdt>
          <w:sdtPr>
            <w:id w:val="-1306467469"/>
            <w:placeholder>
              <w:docPart w:val="DefaultPlaceholder_-1854013440"/>
            </w:placeholder>
            <w:showingPlcHdr/>
          </w:sdtPr>
          <w:sdtEndPr/>
          <w:sdtContent>
            <w:tc>
              <w:tcPr>
                <w:tcW w:w="4016" w:type="dxa"/>
                <w:vAlign w:val="center"/>
              </w:tcPr>
              <w:p w:rsidR="00626E01" w:rsidRDefault="00626E01" w:rsidP="00626E01">
                <w:pPr>
                  <w:jc w:val="center"/>
                </w:pPr>
                <w:r w:rsidRPr="00BD484C">
                  <w:rPr>
                    <w:rStyle w:val="PlaceholderText"/>
                  </w:rPr>
                  <w:t>Click or tap here to enter text.</w:t>
                </w:r>
              </w:p>
            </w:tc>
          </w:sdtContent>
        </w:sdt>
        <w:sdt>
          <w:sdtPr>
            <w:id w:val="2019347799"/>
            <w:placeholder>
              <w:docPart w:val="DefaultPlaceholder_-1854013440"/>
            </w:placeholder>
            <w:showingPlcHdr/>
          </w:sdtPr>
          <w:sdtEndPr/>
          <w:sdtContent>
            <w:tc>
              <w:tcPr>
                <w:tcW w:w="4017" w:type="dxa"/>
                <w:vAlign w:val="center"/>
              </w:tcPr>
              <w:p w:rsidR="00626E01" w:rsidRDefault="00626E01" w:rsidP="00626E01">
                <w:pPr>
                  <w:jc w:val="center"/>
                </w:pPr>
                <w:r w:rsidRPr="00BD484C">
                  <w:rPr>
                    <w:rStyle w:val="PlaceholderText"/>
                  </w:rPr>
                  <w:t>Click or tap here to enter text.</w:t>
                </w:r>
              </w:p>
            </w:tc>
          </w:sdtContent>
        </w:sdt>
      </w:tr>
      <w:tr w:rsidR="00626E01" w:rsidTr="00626E01">
        <w:trPr>
          <w:trHeight w:val="399"/>
        </w:trPr>
        <w:tc>
          <w:tcPr>
            <w:tcW w:w="2387" w:type="dxa"/>
            <w:vAlign w:val="center"/>
          </w:tcPr>
          <w:p w:rsidR="00626E01" w:rsidRDefault="00626E01" w:rsidP="00626E01">
            <w:pPr>
              <w:jc w:val="center"/>
            </w:pPr>
            <w:r>
              <w:t>Gravel</w:t>
            </w:r>
          </w:p>
        </w:tc>
        <w:sdt>
          <w:sdtPr>
            <w:id w:val="311993619"/>
            <w:placeholder>
              <w:docPart w:val="DefaultPlaceholder_-1854013440"/>
            </w:placeholder>
            <w:showingPlcHdr/>
          </w:sdtPr>
          <w:sdtEndPr/>
          <w:sdtContent>
            <w:tc>
              <w:tcPr>
                <w:tcW w:w="4016" w:type="dxa"/>
                <w:vAlign w:val="center"/>
              </w:tcPr>
              <w:p w:rsidR="00626E01" w:rsidRDefault="00626E01" w:rsidP="00626E01">
                <w:pPr>
                  <w:jc w:val="center"/>
                </w:pPr>
                <w:r w:rsidRPr="00BD484C">
                  <w:rPr>
                    <w:rStyle w:val="PlaceholderText"/>
                  </w:rPr>
                  <w:t>Click or tap here to enter text.</w:t>
                </w:r>
              </w:p>
            </w:tc>
          </w:sdtContent>
        </w:sdt>
        <w:sdt>
          <w:sdtPr>
            <w:id w:val="-356276217"/>
            <w:placeholder>
              <w:docPart w:val="DefaultPlaceholder_-1854013440"/>
            </w:placeholder>
            <w:showingPlcHdr/>
          </w:sdtPr>
          <w:sdtEndPr/>
          <w:sdtContent>
            <w:tc>
              <w:tcPr>
                <w:tcW w:w="4017" w:type="dxa"/>
                <w:vAlign w:val="center"/>
              </w:tcPr>
              <w:p w:rsidR="00626E01" w:rsidRDefault="00626E01" w:rsidP="00626E01">
                <w:pPr>
                  <w:jc w:val="center"/>
                </w:pPr>
                <w:r w:rsidRPr="00BD484C">
                  <w:rPr>
                    <w:rStyle w:val="PlaceholderText"/>
                  </w:rPr>
                  <w:t>Click or tap here to enter text.</w:t>
                </w:r>
              </w:p>
            </w:tc>
          </w:sdtContent>
        </w:sdt>
      </w:tr>
      <w:tr w:rsidR="00626E01" w:rsidTr="00626E01">
        <w:trPr>
          <w:trHeight w:val="399"/>
        </w:trPr>
        <w:tc>
          <w:tcPr>
            <w:tcW w:w="2387" w:type="dxa"/>
            <w:vAlign w:val="center"/>
          </w:tcPr>
          <w:p w:rsidR="00626E01" w:rsidRDefault="00626E01" w:rsidP="00626E01">
            <w:pPr>
              <w:jc w:val="center"/>
            </w:pPr>
            <w:r>
              <w:t>Sand</w:t>
            </w:r>
          </w:p>
        </w:tc>
        <w:sdt>
          <w:sdtPr>
            <w:id w:val="633137984"/>
            <w:placeholder>
              <w:docPart w:val="DefaultPlaceholder_-1854013440"/>
            </w:placeholder>
            <w:showingPlcHdr/>
          </w:sdtPr>
          <w:sdtEndPr/>
          <w:sdtContent>
            <w:tc>
              <w:tcPr>
                <w:tcW w:w="4016" w:type="dxa"/>
                <w:vAlign w:val="center"/>
              </w:tcPr>
              <w:p w:rsidR="00626E01" w:rsidRDefault="00626E01" w:rsidP="00626E01">
                <w:pPr>
                  <w:jc w:val="center"/>
                </w:pPr>
                <w:r w:rsidRPr="00BD484C">
                  <w:rPr>
                    <w:rStyle w:val="PlaceholderText"/>
                  </w:rPr>
                  <w:t>Click or tap here to enter text.</w:t>
                </w:r>
              </w:p>
            </w:tc>
          </w:sdtContent>
        </w:sdt>
        <w:sdt>
          <w:sdtPr>
            <w:id w:val="-2017293118"/>
            <w:placeholder>
              <w:docPart w:val="DefaultPlaceholder_-1854013440"/>
            </w:placeholder>
            <w:showingPlcHdr/>
          </w:sdtPr>
          <w:sdtEndPr/>
          <w:sdtContent>
            <w:tc>
              <w:tcPr>
                <w:tcW w:w="4017" w:type="dxa"/>
                <w:vAlign w:val="center"/>
              </w:tcPr>
              <w:p w:rsidR="00626E01" w:rsidRDefault="00626E01" w:rsidP="00626E01">
                <w:pPr>
                  <w:jc w:val="center"/>
                </w:pPr>
                <w:r w:rsidRPr="00BD484C">
                  <w:rPr>
                    <w:rStyle w:val="PlaceholderText"/>
                  </w:rPr>
                  <w:t>Click or tap here to enter text.</w:t>
                </w:r>
              </w:p>
            </w:tc>
          </w:sdtContent>
        </w:sdt>
      </w:tr>
    </w:tbl>
    <w:p w:rsidR="000D059B" w:rsidRDefault="000D059B" w:rsidP="00B5655B">
      <w:pPr>
        <w:spacing w:after="0"/>
      </w:pPr>
    </w:p>
    <w:p w:rsidR="00CC7993" w:rsidRDefault="00CC7993" w:rsidP="00626E01">
      <w:pPr>
        <w:pStyle w:val="SubHeadingBlack"/>
      </w:pPr>
      <w:r>
        <w:t>Skills analysis</w:t>
      </w:r>
    </w:p>
    <w:p w:rsidR="00CC7993" w:rsidRDefault="00CC7993" w:rsidP="00CC7993">
      <w:r>
        <w:t>Other than working in construction, name and describe an occupation that would use the maths skills demonstrated today.</w:t>
      </w:r>
    </w:p>
    <w:p w:rsidR="00CC7993" w:rsidRDefault="00CC7993" w:rsidP="00CC7993">
      <w:pPr>
        <w:rPr>
          <w:b/>
        </w:rPr>
      </w:pPr>
      <w:r>
        <w:rPr>
          <w:b/>
        </w:rPr>
        <w:t xml:space="preserve">Occupation: </w:t>
      </w:r>
      <w:sdt>
        <w:sdtPr>
          <w:rPr>
            <w:b/>
          </w:rPr>
          <w:id w:val="-1652663533"/>
          <w:placeholder>
            <w:docPart w:val="DefaultPlaceholder_-1854013440"/>
          </w:placeholder>
          <w:showingPlcHdr/>
        </w:sdtPr>
        <w:sdtEndPr/>
        <w:sdtContent>
          <w:r w:rsidRPr="00BD484C">
            <w:rPr>
              <w:rStyle w:val="PlaceholderText"/>
            </w:rPr>
            <w:t>Click or tap here to enter text.</w:t>
          </w:r>
        </w:sdtContent>
      </w:sdt>
    </w:p>
    <w:p w:rsidR="00CC7993" w:rsidRDefault="00B5655B" w:rsidP="00CC7993">
      <w:pPr>
        <w:rPr>
          <w:b/>
        </w:rPr>
      </w:pPr>
      <w:r>
        <w:rPr>
          <w:b/>
        </w:rPr>
        <w:t>Description: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B5655B" w:rsidTr="00FF162F">
        <w:sdt>
          <w:sdtPr>
            <w:rPr>
              <w:b/>
            </w:rPr>
            <w:id w:val="2018117791"/>
            <w:placeholder>
              <w:docPart w:val="DefaultPlaceholder_-1854013440"/>
            </w:placeholder>
            <w:showingPlcHdr/>
          </w:sdtPr>
          <w:sdtEndPr/>
          <w:sdtContent>
            <w:tc>
              <w:tcPr>
                <w:tcW w:w="10456" w:type="dxa"/>
              </w:tcPr>
              <w:p w:rsidR="00B5655B" w:rsidRDefault="00B5655B" w:rsidP="00CC7993">
                <w:pPr>
                  <w:rPr>
                    <w:b/>
                  </w:rPr>
                </w:pPr>
                <w:r w:rsidRPr="00BD484C">
                  <w:rPr>
                    <w:rStyle w:val="PlaceholderText"/>
                  </w:rPr>
                  <w:t>Click or tap here to enter text.</w:t>
                </w:r>
              </w:p>
            </w:tc>
          </w:sdtContent>
        </w:sdt>
      </w:tr>
    </w:tbl>
    <w:p w:rsidR="00B5655B" w:rsidRPr="00B5655B" w:rsidRDefault="00B5655B" w:rsidP="00B5655B">
      <w:pPr>
        <w:spacing w:after="0"/>
        <w:rPr>
          <w:b/>
        </w:rPr>
      </w:pPr>
    </w:p>
    <w:p w:rsidR="00626E01" w:rsidRDefault="00626E01" w:rsidP="00626E01">
      <w:pPr>
        <w:pStyle w:val="SubHeadingBlack"/>
      </w:pPr>
      <w:r>
        <w:t>Further task</w:t>
      </w:r>
    </w:p>
    <w:p w:rsidR="00626E01" w:rsidRDefault="00626E01" w:rsidP="00626E01">
      <w:r>
        <w:t>The designers have decided to fill in the area where the</w:t>
      </w:r>
      <w:r w:rsidR="00DF353C">
        <w:t>re no activities</w:t>
      </w:r>
      <w:r w:rsidR="00BD07EC">
        <w:t xml:space="preserve"> with grass (cost $11</w:t>
      </w:r>
      <w:r>
        <w:t xml:space="preserve"> per m</w:t>
      </w:r>
      <w:r>
        <w:rPr>
          <w:vertAlign w:val="superscript"/>
        </w:rPr>
        <w:t>2</w:t>
      </w:r>
      <w:r>
        <w:t xml:space="preserve">). </w:t>
      </w:r>
      <w:r w:rsidR="00DF353C">
        <w:t>The area that the field is being built has a length of 135 m and a width of 115 m. Calculate the amount and cost of the grass.</w:t>
      </w:r>
    </w:p>
    <w:p w:rsidR="00DF353C" w:rsidRPr="00DF353C" w:rsidRDefault="00DF353C" w:rsidP="00DF353C">
      <w:pPr>
        <w:spacing w:after="0"/>
        <w:rPr>
          <w:i/>
        </w:rPr>
      </w:pPr>
      <w:r>
        <w:rPr>
          <w:i/>
        </w:rPr>
        <w:t>Table four: Amount and Cost of Grass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1"/>
        <w:gridCol w:w="5209"/>
      </w:tblGrid>
      <w:tr w:rsidR="00DF353C" w:rsidTr="00DF353C">
        <w:tc>
          <w:tcPr>
            <w:tcW w:w="5228" w:type="dxa"/>
            <w:shd w:val="clear" w:color="auto" w:fill="C6EFFF" w:themeFill="accent1" w:themeFillTint="33"/>
            <w:vAlign w:val="center"/>
          </w:tcPr>
          <w:p w:rsidR="00DF353C" w:rsidRPr="00DF353C" w:rsidRDefault="00DF353C" w:rsidP="00DF353C">
            <w:pPr>
              <w:jc w:val="center"/>
              <w:rPr>
                <w:b/>
              </w:rPr>
            </w:pPr>
            <w:r>
              <w:rPr>
                <w:b/>
              </w:rPr>
              <w:t>Amount</w:t>
            </w:r>
          </w:p>
        </w:tc>
        <w:tc>
          <w:tcPr>
            <w:tcW w:w="5228" w:type="dxa"/>
            <w:shd w:val="clear" w:color="auto" w:fill="C6EFFF" w:themeFill="accent1" w:themeFillTint="33"/>
            <w:vAlign w:val="center"/>
          </w:tcPr>
          <w:p w:rsidR="00DF353C" w:rsidRPr="00DF353C" w:rsidRDefault="00DF353C" w:rsidP="00DF353C">
            <w:pPr>
              <w:jc w:val="center"/>
              <w:rPr>
                <w:b/>
              </w:rPr>
            </w:pPr>
            <w:r>
              <w:rPr>
                <w:b/>
              </w:rPr>
              <w:t>Cost</w:t>
            </w:r>
          </w:p>
        </w:tc>
      </w:tr>
      <w:tr w:rsidR="00DF353C" w:rsidTr="00DF353C">
        <w:trPr>
          <w:trHeight w:val="615"/>
        </w:trPr>
        <w:sdt>
          <w:sdtPr>
            <w:id w:val="1202439429"/>
            <w:placeholder>
              <w:docPart w:val="DefaultPlaceholder_-1854013440"/>
            </w:placeholder>
            <w:showingPlcHdr/>
          </w:sdtPr>
          <w:sdtEndPr/>
          <w:sdtContent>
            <w:tc>
              <w:tcPr>
                <w:tcW w:w="5228" w:type="dxa"/>
                <w:vAlign w:val="center"/>
              </w:tcPr>
              <w:p w:rsidR="00DF353C" w:rsidRDefault="00DF353C" w:rsidP="00DF353C">
                <w:pPr>
                  <w:jc w:val="center"/>
                </w:pPr>
                <w:r w:rsidRPr="00BD484C">
                  <w:rPr>
                    <w:rStyle w:val="PlaceholderText"/>
                  </w:rPr>
                  <w:t>Click or tap here to enter text.</w:t>
                </w:r>
              </w:p>
            </w:tc>
          </w:sdtContent>
        </w:sdt>
        <w:sdt>
          <w:sdtPr>
            <w:id w:val="-1091151352"/>
            <w:placeholder>
              <w:docPart w:val="DefaultPlaceholder_-1854013440"/>
            </w:placeholder>
            <w:showingPlcHdr/>
          </w:sdtPr>
          <w:sdtEndPr/>
          <w:sdtContent>
            <w:tc>
              <w:tcPr>
                <w:tcW w:w="5228" w:type="dxa"/>
                <w:vAlign w:val="center"/>
              </w:tcPr>
              <w:p w:rsidR="00DF353C" w:rsidRDefault="00DF353C" w:rsidP="00DF353C">
                <w:pPr>
                  <w:jc w:val="center"/>
                </w:pPr>
                <w:r w:rsidRPr="00BD484C">
                  <w:rPr>
                    <w:rStyle w:val="PlaceholderText"/>
                  </w:rPr>
                  <w:t>Click or tap here to enter text.</w:t>
                </w:r>
              </w:p>
            </w:tc>
          </w:sdtContent>
        </w:sdt>
      </w:tr>
    </w:tbl>
    <w:p w:rsidR="00DF353C" w:rsidRPr="00626E01" w:rsidRDefault="00DF353C" w:rsidP="00626E01"/>
    <w:sectPr w:rsidR="00DF353C" w:rsidRPr="00626E01" w:rsidSect="0099240B">
      <w:footerReference w:type="default" r:id="rId1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0B" w:rsidRDefault="0099240B" w:rsidP="0099240B">
      <w:pPr>
        <w:spacing w:after="0" w:line="240" w:lineRule="auto"/>
      </w:pPr>
      <w:r>
        <w:separator/>
      </w:r>
    </w:p>
  </w:endnote>
  <w:endnote w:type="continuationSeparator" w:id="0">
    <w:p w:rsidR="0099240B" w:rsidRDefault="0099240B" w:rsidP="0099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0B" w:rsidRPr="0099240B" w:rsidRDefault="0099240B" w:rsidP="0099240B">
    <w:pPr>
      <w:pStyle w:val="Footer"/>
      <w:jc w:val="right"/>
      <w:rPr>
        <w:sz w:val="20"/>
      </w:rPr>
    </w:pPr>
    <w:r w:rsidRPr="0099240B">
      <w:rPr>
        <w:sz w:val="20"/>
      </w:rPr>
      <w:t>© 2020 BioLAB</w:t>
    </w:r>
    <w:r>
      <w:rPr>
        <w:sz w:val="20"/>
      </w:rPr>
      <w:t>:</w:t>
    </w:r>
    <w:r w:rsidRPr="0099240B">
      <w:rPr>
        <w:sz w:val="20"/>
      </w:rPr>
      <w:t xml:space="preserve"> The Victorian </w:t>
    </w:r>
    <w:proofErr w:type="spellStart"/>
    <w:r w:rsidRPr="0099240B">
      <w:rPr>
        <w:sz w:val="20"/>
      </w:rPr>
      <w:t>BioScience</w:t>
    </w:r>
    <w:proofErr w:type="spellEnd"/>
    <w:r w:rsidRPr="0099240B">
      <w:rPr>
        <w:sz w:val="20"/>
      </w:rPr>
      <w:t xml:space="preserve"> Education Centre</w:t>
    </w:r>
  </w:p>
  <w:p w:rsidR="0099240B" w:rsidRDefault="0099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0B" w:rsidRDefault="0099240B" w:rsidP="0099240B">
      <w:pPr>
        <w:spacing w:after="0" w:line="240" w:lineRule="auto"/>
      </w:pPr>
      <w:r>
        <w:separator/>
      </w:r>
    </w:p>
  </w:footnote>
  <w:footnote w:type="continuationSeparator" w:id="0">
    <w:p w:rsidR="0099240B" w:rsidRDefault="0099240B" w:rsidP="00992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2E4"/>
    <w:multiLevelType w:val="hybridMultilevel"/>
    <w:tmpl w:val="045EE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G4sZDa8CC1ustuYdElizuhZlxT6V9Ubg1gNRzEVis6Ms/42J9XpFCLS4yp2p9JOnVCjp2xDtRq6N1nr5HHEhQ==" w:salt="3UE3d9+vUGcT8mQObSWL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D06155"/>
    <w:rsid w:val="000B748B"/>
    <w:rsid w:val="000D059B"/>
    <w:rsid w:val="001B1DBC"/>
    <w:rsid w:val="001B3B4E"/>
    <w:rsid w:val="00371471"/>
    <w:rsid w:val="003B0915"/>
    <w:rsid w:val="003C386E"/>
    <w:rsid w:val="00496F98"/>
    <w:rsid w:val="00557ED4"/>
    <w:rsid w:val="005F31D2"/>
    <w:rsid w:val="00626E01"/>
    <w:rsid w:val="00687344"/>
    <w:rsid w:val="007640FC"/>
    <w:rsid w:val="00794C22"/>
    <w:rsid w:val="007D0A84"/>
    <w:rsid w:val="0099240B"/>
    <w:rsid w:val="00A20F81"/>
    <w:rsid w:val="00A40FDA"/>
    <w:rsid w:val="00B5655B"/>
    <w:rsid w:val="00BD07EC"/>
    <w:rsid w:val="00CC7993"/>
    <w:rsid w:val="00D06155"/>
    <w:rsid w:val="00D06E29"/>
    <w:rsid w:val="00DF353C"/>
    <w:rsid w:val="00EA6A2F"/>
    <w:rsid w:val="00FC2812"/>
    <w:rsid w:val="00FE2FBD"/>
    <w:rsid w:val="00FF1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B34A"/>
  <w15:chartTrackingRefBased/>
  <w15:docId w15:val="{657ED3B8-BECA-45A9-ABD7-A1FD53BB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D06155"/>
    <w:rPr>
      <w:color w:val="808080"/>
    </w:rPr>
  </w:style>
  <w:style w:type="paragraph" w:styleId="ListParagraph">
    <w:name w:val="List Paragraph"/>
    <w:basedOn w:val="Normal"/>
    <w:uiPriority w:val="34"/>
    <w:rsid w:val="000D059B"/>
    <w:pPr>
      <w:ind w:left="720"/>
      <w:contextualSpacing/>
    </w:pPr>
  </w:style>
  <w:style w:type="paragraph" w:styleId="Header">
    <w:name w:val="header"/>
    <w:basedOn w:val="Normal"/>
    <w:link w:val="HeaderChar"/>
    <w:uiPriority w:val="99"/>
    <w:unhideWhenUsed/>
    <w:rsid w:val="00992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0B"/>
    <w:rPr>
      <w:rFonts w:ascii="Rockwell" w:hAnsi="Rockwell"/>
      <w:sz w:val="24"/>
    </w:rPr>
  </w:style>
  <w:style w:type="paragraph" w:styleId="Footer">
    <w:name w:val="footer"/>
    <w:basedOn w:val="Normal"/>
    <w:link w:val="FooterChar"/>
    <w:uiPriority w:val="99"/>
    <w:unhideWhenUsed/>
    <w:rsid w:val="00992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0B"/>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E90843-2D59-403C-AF4F-66C05298DA7E}"/>
      </w:docPartPr>
      <w:docPartBody>
        <w:p w:rsidR="00F667F6" w:rsidRDefault="00E27C23">
          <w:r w:rsidRPr="00BD48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23"/>
    <w:rsid w:val="0030765B"/>
    <w:rsid w:val="006B09C6"/>
    <w:rsid w:val="008B3CE2"/>
    <w:rsid w:val="008F3530"/>
    <w:rsid w:val="00953442"/>
    <w:rsid w:val="00A0755E"/>
    <w:rsid w:val="00A61B22"/>
    <w:rsid w:val="00E27C23"/>
    <w:rsid w:val="00F667F6"/>
    <w:rsid w:val="00F82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C23"/>
    <w:rPr>
      <w:color w:val="808080"/>
    </w:rPr>
  </w:style>
  <w:style w:type="paragraph" w:customStyle="1" w:styleId="CCE65F99294A461A91764884986F9036">
    <w:name w:val="CCE65F99294A461A91764884986F9036"/>
    <w:rsid w:val="00953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2757-4294-42F1-A9B8-195F4592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395</Words>
  <Characters>2258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Yvonne Van Der Ploeg</cp:lastModifiedBy>
  <cp:revision>13</cp:revision>
  <dcterms:created xsi:type="dcterms:W3CDTF">2020-05-09T22:24:00Z</dcterms:created>
  <dcterms:modified xsi:type="dcterms:W3CDTF">2020-05-14T03:13:00Z</dcterms:modified>
</cp:coreProperties>
</file>